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C1" w:rsidRPr="008A19C1" w:rsidRDefault="008A19C1" w:rsidP="008A19C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525353"/>
          <w:kern w:val="36"/>
          <w:sz w:val="42"/>
          <w:szCs w:val="42"/>
        </w:rPr>
      </w:pPr>
      <w:r w:rsidRPr="008A19C1">
        <w:rPr>
          <w:rFonts w:ascii="微软雅黑" w:eastAsia="微软雅黑" w:hAnsi="微软雅黑" w:cs="宋体" w:hint="eastAsia"/>
          <w:b/>
          <w:bCs/>
          <w:color w:val="525353"/>
          <w:kern w:val="36"/>
          <w:sz w:val="42"/>
          <w:szCs w:val="42"/>
        </w:rPr>
        <w:t>自治区科技厅关于启用广西科技成果在线登记系统的通知（</w:t>
      </w:r>
      <w:proofErr w:type="gramStart"/>
      <w:r w:rsidRPr="008A19C1">
        <w:rPr>
          <w:rFonts w:ascii="微软雅黑" w:eastAsia="微软雅黑" w:hAnsi="微软雅黑" w:cs="宋体" w:hint="eastAsia"/>
          <w:b/>
          <w:bCs/>
          <w:color w:val="525353"/>
          <w:kern w:val="36"/>
          <w:sz w:val="42"/>
          <w:szCs w:val="42"/>
        </w:rPr>
        <w:t>桂科成字</w:t>
      </w:r>
      <w:proofErr w:type="gramEnd"/>
      <w:r w:rsidRPr="008A19C1">
        <w:rPr>
          <w:rFonts w:ascii="微软雅黑" w:eastAsia="微软雅黑" w:hAnsi="微软雅黑" w:cs="宋体" w:hint="eastAsia"/>
          <w:b/>
          <w:bCs/>
          <w:color w:val="525353"/>
          <w:kern w:val="36"/>
          <w:sz w:val="42"/>
          <w:szCs w:val="42"/>
        </w:rPr>
        <w:t>〔2022〕45号）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rPr>
          <w:rFonts w:ascii="微软雅黑" w:eastAsia="微软雅黑" w:hAnsi="微软雅黑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各设区市科技局，各有关单位：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为贯彻落实《国务院办公厅关于完善科技成果评价机制的指导意见》（国办发〔2021〕26号）精神，进一步做好科技成果登记工作，优化营商环境，提高服务效能，经研究，定于2022年5月16日启用广西科技成果在线登记系统。现将有关事项通知如下：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Style w:val="a4"/>
          <w:rFonts w:ascii="微软雅黑" w:eastAsia="微软雅黑" w:hAnsi="微软雅黑" w:hint="eastAsia"/>
          <w:color w:val="525353"/>
          <w:sz w:val="30"/>
          <w:szCs w:val="30"/>
        </w:rPr>
        <w:t>一、账号注册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可注册账号包括：填报人账号、完成单位管理员账号。请登录系统网址http://stams.gxinfo.org/，填写真实信息，上</w:t>
      </w:r>
      <w:proofErr w:type="gramStart"/>
      <w:r>
        <w:rPr>
          <w:rFonts w:ascii="微软雅黑" w:eastAsia="微软雅黑" w:hAnsi="微软雅黑" w:hint="eastAsia"/>
          <w:color w:val="525353"/>
          <w:sz w:val="30"/>
          <w:szCs w:val="30"/>
        </w:rPr>
        <w:t>传相关</w:t>
      </w:r>
      <w:proofErr w:type="gramEnd"/>
      <w:r>
        <w:rPr>
          <w:rFonts w:ascii="微软雅黑" w:eastAsia="微软雅黑" w:hAnsi="微软雅黑" w:hint="eastAsia"/>
          <w:color w:val="525353"/>
          <w:sz w:val="30"/>
          <w:szCs w:val="30"/>
        </w:rPr>
        <w:t>佐证材料，系统审核通过后即发放相应账号。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填报人账号与广西科技奖励系统的个人账号共享，无需重复注册。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Style w:val="a4"/>
          <w:rFonts w:ascii="微软雅黑" w:eastAsia="微软雅黑" w:hAnsi="微软雅黑" w:hint="eastAsia"/>
          <w:color w:val="525353"/>
          <w:sz w:val="30"/>
          <w:szCs w:val="30"/>
        </w:rPr>
        <w:t>二、登记流程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（一）填报人填写科技成果信息并提交至完成单位管理员。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lastRenderedPageBreak/>
        <w:t>（二）完成单位管理员审核后提交至广西科技成果登记机构。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（三）广西科技成果登记机构形式审查后在线公告，公告期满且无异议，即在线生成登记证书。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（四）填报人可自行下载打印登记证书，证书相关信息公开供社会查询。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具体使用方法请登录系统查看详细教程。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Style w:val="a4"/>
          <w:rFonts w:ascii="微软雅黑" w:eastAsia="微软雅黑" w:hAnsi="微软雅黑" w:hint="eastAsia"/>
          <w:color w:val="525353"/>
          <w:sz w:val="30"/>
          <w:szCs w:val="30"/>
        </w:rPr>
        <w:t>三、其他事项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（一）请各设区市科技局高度重视并支持配合，指定专人负责科技成果登记工作，及时学习和熟练掌握相关流程要求和操作细则，做好本地科技成果在线登记的宣传和指导。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（二）为确保线上线下登记方式的平稳过渡，科技</w:t>
      </w:r>
      <w:proofErr w:type="gramStart"/>
      <w:r>
        <w:rPr>
          <w:rFonts w:ascii="微软雅黑" w:eastAsia="微软雅黑" w:hAnsi="微软雅黑" w:hint="eastAsia"/>
          <w:color w:val="525353"/>
          <w:sz w:val="30"/>
          <w:szCs w:val="30"/>
        </w:rPr>
        <w:t>成果纸件登记</w:t>
      </w:r>
      <w:proofErr w:type="gramEnd"/>
      <w:r>
        <w:rPr>
          <w:rFonts w:ascii="微软雅黑" w:eastAsia="微软雅黑" w:hAnsi="微软雅黑" w:hint="eastAsia"/>
          <w:color w:val="525353"/>
          <w:sz w:val="30"/>
          <w:szCs w:val="30"/>
        </w:rPr>
        <w:t>受理延长至5月27日，之后全面转为线上办理。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（三）自治区科技厅将持续优化广西科技成果在线登记系统，请各单位在使用过程中积极提出改进建议，书面建议请发送至邮箱2569145961@qq.com，主题标明“新成果登记系统建议”。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未尽事宜，请电话咨询。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lastRenderedPageBreak/>
        <w:t>业务咨询：0771—5302011、5319925、5306295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系统技术支持与维护：0771—5302022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jc w:val="right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广西壮族自治区科学技术厅</w:t>
      </w:r>
    </w:p>
    <w:p w:rsidR="008A19C1" w:rsidRDefault="008A19C1" w:rsidP="008A19C1">
      <w:pPr>
        <w:pStyle w:val="a3"/>
        <w:shd w:val="clear" w:color="auto" w:fill="FFFFFF"/>
        <w:spacing w:before="450" w:beforeAutospacing="0" w:after="450" w:afterAutospacing="0"/>
        <w:ind w:firstLine="480"/>
        <w:jc w:val="right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微软雅黑" w:eastAsia="微软雅黑" w:hAnsi="微软雅黑" w:hint="eastAsia"/>
          <w:color w:val="525353"/>
          <w:sz w:val="30"/>
          <w:szCs w:val="30"/>
        </w:rPr>
        <w:t>2022年5月5日</w:t>
      </w:r>
    </w:p>
    <w:p w:rsidR="001B6367" w:rsidRPr="008A19C1" w:rsidRDefault="008A19C1"/>
    <w:sectPr w:rsidR="001B6367" w:rsidRPr="008A19C1" w:rsidSect="00A3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9C1"/>
    <w:rsid w:val="008A19C1"/>
    <w:rsid w:val="00A33939"/>
    <w:rsid w:val="00C94B5B"/>
    <w:rsid w:val="00F0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19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19C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A1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1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660</Characters>
  <Application>Microsoft Office Word</Application>
  <DocSecurity>0</DocSecurity>
  <Lines>5</Lines>
  <Paragraphs>1</Paragraphs>
  <ScaleCrop>false</ScaleCrop>
  <Company>广西医科大学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2022-06-17T10:00:00Z</dcterms:created>
  <dcterms:modified xsi:type="dcterms:W3CDTF">2022-06-17T10:01:00Z</dcterms:modified>
</cp:coreProperties>
</file>